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AF" w:rsidRDefault="00FF26AF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7"/>
        <w:gridCol w:w="3793"/>
      </w:tblGrid>
      <w:tr w:rsidR="005A05A1" w:rsidRPr="007859CE" w:rsidTr="00E710B2">
        <w:tc>
          <w:tcPr>
            <w:tcW w:w="5777" w:type="dxa"/>
          </w:tcPr>
          <w:p w:rsidR="005A05A1" w:rsidRPr="007859CE" w:rsidRDefault="005A05A1" w:rsidP="005508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5A05A1" w:rsidRPr="007859CE" w:rsidRDefault="002A556F" w:rsidP="007859C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Hlk189077524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Додаток 3</w:t>
            </w:r>
          </w:p>
          <w:p w:rsidR="005A05A1" w:rsidRPr="007859CE" w:rsidRDefault="001E14E2" w:rsidP="007859CE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59C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рішення сесії                     </w:t>
            </w:r>
            <w:r w:rsidR="00B52C19" w:rsidRPr="007859CE">
              <w:rPr>
                <w:rFonts w:ascii="Times New Roman" w:hAnsi="Times New Roman"/>
                <w:sz w:val="24"/>
                <w:szCs w:val="24"/>
                <w:lang w:val="uk-UA"/>
              </w:rPr>
              <w:t>Новопільської</w:t>
            </w:r>
            <w:r w:rsidRPr="007859C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ради</w:t>
            </w:r>
          </w:p>
          <w:p w:rsidR="001E14E2" w:rsidRPr="007859CE" w:rsidRDefault="00781D14" w:rsidP="007859CE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 </w:t>
            </w:r>
            <w:r w:rsidR="00B06826">
              <w:rPr>
                <w:rFonts w:ascii="Times New Roman" w:hAnsi="Times New Roman"/>
                <w:sz w:val="24"/>
                <w:szCs w:val="24"/>
                <w:lang w:val="uk-UA"/>
              </w:rPr>
              <w:t>26.03.2026</w:t>
            </w:r>
            <w:r w:rsidR="00FB5E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року №</w:t>
            </w:r>
            <w:r w:rsidR="00B068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3416</w:t>
            </w:r>
          </w:p>
          <w:bookmarkEnd w:id="0"/>
          <w:p w:rsidR="005A05A1" w:rsidRPr="007859CE" w:rsidRDefault="005A05A1" w:rsidP="001E14E2">
            <w:pPr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A05A1" w:rsidRPr="00CD3689" w:rsidRDefault="005A05A1" w:rsidP="00E95DD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E95DDA" w:rsidRPr="007A1558" w:rsidRDefault="00E95DDA" w:rsidP="00E95D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A1558">
        <w:rPr>
          <w:rFonts w:ascii="Times New Roman" w:hAnsi="Times New Roman"/>
          <w:b/>
          <w:bCs/>
          <w:sz w:val="28"/>
          <w:szCs w:val="28"/>
          <w:lang w:val="uk-UA"/>
        </w:rPr>
        <w:t xml:space="preserve">Порядок </w:t>
      </w:r>
    </w:p>
    <w:p w:rsidR="006E7808" w:rsidRDefault="00E95DDA" w:rsidP="00E400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A1558">
        <w:rPr>
          <w:rFonts w:ascii="Times New Roman" w:hAnsi="Times New Roman"/>
          <w:b/>
          <w:bCs/>
          <w:sz w:val="28"/>
          <w:szCs w:val="28"/>
          <w:lang w:val="uk-UA"/>
        </w:rPr>
        <w:t xml:space="preserve">використання </w:t>
      </w:r>
      <w:r w:rsidR="002A556F" w:rsidRPr="007A1558">
        <w:rPr>
          <w:rFonts w:ascii="Times New Roman" w:hAnsi="Times New Roman"/>
          <w:b/>
          <w:sz w:val="28"/>
          <w:szCs w:val="28"/>
          <w:lang w:val="uk-UA"/>
        </w:rPr>
        <w:t xml:space="preserve">коштів </w:t>
      </w:r>
      <w:r w:rsidR="00522C57" w:rsidRPr="007A1558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CB6B0E" w:rsidRPr="007A1558">
        <w:rPr>
          <w:rFonts w:ascii="Times New Roman" w:hAnsi="Times New Roman"/>
          <w:b/>
          <w:bCs/>
          <w:sz w:val="28"/>
          <w:szCs w:val="28"/>
          <w:lang w:val="uk-UA"/>
        </w:rPr>
        <w:t>убвенції</w:t>
      </w:r>
      <w:r w:rsidRPr="007A1558">
        <w:rPr>
          <w:rFonts w:ascii="Times New Roman" w:hAnsi="Times New Roman"/>
          <w:b/>
          <w:bCs/>
          <w:sz w:val="28"/>
          <w:szCs w:val="28"/>
          <w:lang w:val="uk-UA"/>
        </w:rPr>
        <w:t xml:space="preserve"> з </w:t>
      </w:r>
      <w:r w:rsidR="00781D14" w:rsidRPr="007A1558">
        <w:rPr>
          <w:rFonts w:ascii="Times New Roman" w:hAnsi="Times New Roman"/>
          <w:b/>
          <w:bCs/>
          <w:sz w:val="28"/>
          <w:szCs w:val="28"/>
          <w:lang w:val="uk-UA"/>
        </w:rPr>
        <w:t>місцевого</w:t>
      </w:r>
      <w:r w:rsidR="00B1330C" w:rsidRPr="007A155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A1558">
        <w:rPr>
          <w:rFonts w:ascii="Times New Roman" w:hAnsi="Times New Roman"/>
          <w:b/>
          <w:bCs/>
          <w:sz w:val="28"/>
          <w:szCs w:val="28"/>
          <w:lang w:val="uk-UA"/>
        </w:rPr>
        <w:t>бюджету</w:t>
      </w:r>
    </w:p>
    <w:p w:rsidR="006E7808" w:rsidRDefault="002A556F" w:rsidP="00E400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A1558">
        <w:rPr>
          <w:rFonts w:ascii="Times New Roman" w:hAnsi="Times New Roman"/>
          <w:b/>
          <w:bCs/>
          <w:sz w:val="28"/>
          <w:szCs w:val="28"/>
          <w:lang w:val="uk-UA"/>
        </w:rPr>
        <w:t xml:space="preserve">Новопільської сільської ради </w:t>
      </w:r>
      <w:r w:rsidR="00E95DDA" w:rsidRPr="007A1558">
        <w:rPr>
          <w:rFonts w:ascii="Times New Roman" w:hAnsi="Times New Roman"/>
          <w:b/>
          <w:bCs/>
          <w:sz w:val="28"/>
          <w:szCs w:val="28"/>
          <w:lang w:val="uk-UA"/>
        </w:rPr>
        <w:t>державному бюджету</w:t>
      </w:r>
    </w:p>
    <w:p w:rsidR="00E95DDA" w:rsidRPr="007A1558" w:rsidRDefault="00E95DDA" w:rsidP="00E400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A1558">
        <w:rPr>
          <w:rFonts w:ascii="Times New Roman" w:hAnsi="Times New Roman"/>
          <w:b/>
          <w:bCs/>
          <w:sz w:val="28"/>
          <w:szCs w:val="28"/>
          <w:lang w:val="uk-UA"/>
        </w:rPr>
        <w:t xml:space="preserve">на виконання заходів </w:t>
      </w:r>
      <w:r w:rsidR="001C6C70" w:rsidRPr="007A1558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Програми </w:t>
      </w:r>
      <w:r w:rsidR="000852A4" w:rsidRPr="007A1558"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національної безпеки </w:t>
      </w:r>
      <w:r w:rsidR="007A155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</w:t>
      </w:r>
      <w:r w:rsidR="00E400BB" w:rsidRPr="007A1558">
        <w:rPr>
          <w:rFonts w:ascii="Times New Roman" w:hAnsi="Times New Roman"/>
          <w:b/>
          <w:sz w:val="28"/>
          <w:szCs w:val="28"/>
          <w:lang w:val="uk-UA"/>
        </w:rPr>
        <w:t xml:space="preserve">Новопільської сільської </w:t>
      </w:r>
      <w:r w:rsidR="000852A4" w:rsidRPr="007A1558">
        <w:rPr>
          <w:rFonts w:ascii="Times New Roman" w:hAnsi="Times New Roman"/>
          <w:b/>
          <w:sz w:val="28"/>
          <w:szCs w:val="28"/>
          <w:lang w:val="uk-UA"/>
        </w:rPr>
        <w:t>територіа</w:t>
      </w:r>
      <w:r w:rsidR="00E400BB" w:rsidRPr="007A1558">
        <w:rPr>
          <w:rFonts w:ascii="Times New Roman" w:hAnsi="Times New Roman"/>
          <w:b/>
          <w:sz w:val="28"/>
          <w:szCs w:val="28"/>
          <w:lang w:val="uk-UA"/>
        </w:rPr>
        <w:t>льної громади</w:t>
      </w:r>
      <w:r w:rsidR="007A155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1C4BAA" w:rsidRPr="007A1558">
        <w:rPr>
          <w:rFonts w:ascii="Times New Roman" w:hAnsi="Times New Roman"/>
          <w:b/>
          <w:sz w:val="28"/>
          <w:szCs w:val="28"/>
          <w:lang w:val="uk-UA"/>
        </w:rPr>
        <w:t xml:space="preserve"> на </w:t>
      </w:r>
      <w:r w:rsidR="00E400BB" w:rsidRPr="007A1558">
        <w:rPr>
          <w:rFonts w:ascii="Times New Roman" w:hAnsi="Times New Roman"/>
          <w:b/>
          <w:sz w:val="28"/>
          <w:szCs w:val="28"/>
          <w:lang w:val="uk-UA"/>
        </w:rPr>
        <w:t>2026</w:t>
      </w:r>
      <w:r w:rsidR="007A1558" w:rsidRPr="007A1558">
        <w:rPr>
          <w:rFonts w:ascii="Times New Roman" w:hAnsi="Times New Roman"/>
          <w:b/>
          <w:sz w:val="28"/>
          <w:szCs w:val="28"/>
          <w:lang w:val="uk-UA"/>
        </w:rPr>
        <w:t>-2028</w:t>
      </w:r>
      <w:r w:rsidR="001C4BAA" w:rsidRPr="007A1558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7A1558" w:rsidRPr="00CD3689" w:rsidRDefault="007A1558" w:rsidP="00E400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E95DDA" w:rsidRPr="0028073E" w:rsidRDefault="00E95DDA" w:rsidP="007A1558">
      <w:pPr>
        <w:pStyle w:val="ab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Цей Порядок визначає механізм використання коштів </w:t>
      </w:r>
      <w:r w:rsidR="00781D14" w:rsidRPr="0028073E">
        <w:rPr>
          <w:rFonts w:ascii="Times New Roman" w:hAnsi="Times New Roman" w:cs="Times New Roman"/>
          <w:sz w:val="27"/>
          <w:szCs w:val="27"/>
          <w:lang w:val="uk-UA"/>
        </w:rPr>
        <w:t>місцевого</w:t>
      </w:r>
      <w:r w:rsidR="00A30DA8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бюджету</w:t>
      </w:r>
      <w:r w:rsidR="00786413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Новопільської сільської ради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на реалізацію </w:t>
      </w:r>
      <w:r w:rsidR="001C6C70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заходів Програми </w:t>
      </w:r>
      <w:r w:rsidR="00530AA7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забез</w:t>
      </w:r>
      <w:r w:rsidR="00D4524D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печення національної безпеки Новопільської сільської</w:t>
      </w:r>
      <w:r w:rsidR="00530AA7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D4524D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територіальної</w:t>
      </w:r>
      <w:r w:rsidR="005B2BE9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громади</w:t>
      </w:r>
      <w:r w:rsidR="00EA29E7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D4524D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на 2026-2028</w:t>
      </w:r>
      <w:r w:rsidR="00530AA7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роки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(далі</w:t>
      </w:r>
      <w:r w:rsidR="00530AA7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-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Програма), затверджених як субвенція з </w:t>
      </w:r>
      <w:r w:rsidR="00781D14" w:rsidRPr="0028073E">
        <w:rPr>
          <w:rFonts w:ascii="Times New Roman" w:hAnsi="Times New Roman" w:cs="Times New Roman"/>
          <w:sz w:val="27"/>
          <w:szCs w:val="27"/>
          <w:lang w:val="uk-UA"/>
        </w:rPr>
        <w:t>місцевого</w:t>
      </w:r>
      <w:r w:rsidR="00A30DA8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бюджету державному бюджету </w:t>
      </w:r>
      <w:r w:rsidR="00394AF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у вигляді міжбюджетного трансферту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на виконання програм соціально-економічного та культурного розвитку регіонів (далі</w:t>
      </w:r>
      <w:r w:rsidR="00EE09C0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-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Субвенція).</w:t>
      </w:r>
    </w:p>
    <w:p w:rsidR="00E95DDA" w:rsidRPr="0028073E" w:rsidRDefault="00E95DDA" w:rsidP="00E95DDA">
      <w:pPr>
        <w:pStyle w:val="ab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Головним розпорядником бюджетних коштів </w:t>
      </w:r>
      <w:r w:rsidR="00A30DA8" w:rsidRPr="0028073E">
        <w:rPr>
          <w:rFonts w:ascii="Times New Roman" w:hAnsi="Times New Roman" w:cs="Times New Roman"/>
          <w:sz w:val="27"/>
          <w:szCs w:val="27"/>
          <w:lang w:val="uk-UA"/>
        </w:rPr>
        <w:t>є</w:t>
      </w:r>
      <w:r w:rsidR="00EE09C0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Новопільська</w:t>
      </w:r>
      <w:r w:rsidR="00B52C19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с</w:t>
      </w:r>
      <w:r w:rsidR="00EE09C0" w:rsidRPr="0028073E">
        <w:rPr>
          <w:rFonts w:ascii="Times New Roman" w:hAnsi="Times New Roman" w:cs="Times New Roman"/>
          <w:sz w:val="27"/>
          <w:szCs w:val="27"/>
          <w:lang w:val="uk-UA"/>
        </w:rPr>
        <w:t>ільська</w:t>
      </w:r>
      <w:r w:rsidR="00A30DA8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E09C0" w:rsidRPr="0028073E">
        <w:rPr>
          <w:rFonts w:ascii="Times New Roman" w:hAnsi="Times New Roman" w:cs="Times New Roman"/>
          <w:sz w:val="27"/>
          <w:szCs w:val="27"/>
          <w:lang w:val="uk-UA"/>
        </w:rPr>
        <w:t>рада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E95DDA" w:rsidRPr="0028073E" w:rsidRDefault="00E95DDA" w:rsidP="00E95DDA">
      <w:pPr>
        <w:pStyle w:val="ab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t>Головний розпорядник бюджетних коштів уповноважує о</w:t>
      </w:r>
      <w:r w:rsidR="00A30DA8" w:rsidRPr="0028073E">
        <w:rPr>
          <w:rFonts w:ascii="Times New Roman" w:hAnsi="Times New Roman" w:cs="Times New Roman"/>
          <w:sz w:val="27"/>
          <w:szCs w:val="27"/>
          <w:lang w:val="uk-UA"/>
        </w:rPr>
        <w:t>тримувача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бюджетних коштів – </w:t>
      </w:r>
      <w:r w:rsidR="00EE09C0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Управління Служби безпеки України у Дніпропетровській області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на виконання заходів</w:t>
      </w:r>
      <w:r w:rsidR="007859CE" w:rsidRPr="0028073E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передбачених Програмою</w:t>
      </w:r>
      <w:r w:rsidR="007859CE" w:rsidRPr="0028073E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781D14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та надає йому кошти місцевого</w:t>
      </w:r>
      <w:r w:rsidR="00A30DA8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бюджету в межах бюджетних асигнув</w:t>
      </w:r>
      <w:r w:rsidR="00B52C19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ань у вигляді </w:t>
      </w:r>
      <w:r w:rsidR="00CB6B0E" w:rsidRPr="0028073E">
        <w:rPr>
          <w:rFonts w:ascii="Times New Roman" w:hAnsi="Times New Roman" w:cs="Times New Roman"/>
          <w:sz w:val="27"/>
          <w:szCs w:val="27"/>
          <w:lang w:val="uk-UA"/>
        </w:rPr>
        <w:t>Субвенції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9A5F96" w:rsidRPr="0028073E" w:rsidRDefault="00E95DDA" w:rsidP="009A5F96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/>
        </w:rPr>
      </w:pPr>
      <w:bookmarkStart w:id="1" w:name="n12"/>
      <w:bookmarkEnd w:id="1"/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Субвенція спрямовується </w:t>
      </w:r>
      <w:r w:rsidR="00F467B4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на </w:t>
      </w:r>
      <w:r w:rsidR="00781D14" w:rsidRPr="0028073E">
        <w:rPr>
          <w:rFonts w:ascii="Times New Roman" w:hAnsi="Times New Roman" w:cs="Times New Roman"/>
          <w:sz w:val="27"/>
          <w:szCs w:val="27"/>
          <w:lang w:val="uk-UA"/>
        </w:rPr>
        <w:t>придбання пально-мастильних матеріалів на потреби</w:t>
      </w:r>
      <w:r w:rsidR="00CB2F56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E09C0" w:rsidRPr="0028073E">
        <w:rPr>
          <w:rFonts w:ascii="Times New Roman" w:hAnsi="Times New Roman" w:cs="Times New Roman"/>
          <w:sz w:val="27"/>
          <w:szCs w:val="27"/>
          <w:lang w:val="uk-UA"/>
        </w:rPr>
        <w:t>Управління Служби безпеки України у Дніпропетровській області</w:t>
      </w:r>
      <w:r w:rsidR="00781D14" w:rsidRPr="0028073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9A5F96" w:rsidRPr="0028073E" w:rsidRDefault="009A5F96" w:rsidP="009A5F96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t>Для надання Субвенції, головний розпорядник коштів використовує вільний залишок коштів загального фонду, який склався на 01 січня 2026 року, з урахуванням вимог ст.46 Закону України «Про Державний бюджет України на 2026 рік» та ст.22-8</w:t>
      </w:r>
      <w:r w:rsidRPr="0028073E">
        <w:rPr>
          <w:rFonts w:ascii="Times New Roman" w:hAnsi="Times New Roman" w:cs="Times New Roman"/>
          <w:bCs/>
          <w:color w:val="7030A0"/>
          <w:sz w:val="27"/>
          <w:szCs w:val="27"/>
          <w:shd w:val="clear" w:color="auto" w:fill="FFFFFF"/>
          <w:lang w:val="uk-UA"/>
        </w:rPr>
        <w:t xml:space="preserve"> </w:t>
      </w:r>
      <w:r w:rsidRPr="0028073E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розділу </w:t>
      </w:r>
      <w:r w:rsidRPr="0028073E">
        <w:rPr>
          <w:rFonts w:ascii="Times New Roman" w:hAnsi="Times New Roman" w:cs="Times New Roman"/>
          <w:bCs/>
          <w:sz w:val="27"/>
          <w:szCs w:val="27"/>
          <w:shd w:val="clear" w:color="auto" w:fill="FFFFFF"/>
        </w:rPr>
        <w:t>VI</w:t>
      </w:r>
      <w:r w:rsidRPr="0028073E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 xml:space="preserve"> «Прикінцеві та перехідні положення» Бюджетного кодексу України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E95DDA" w:rsidRPr="0028073E" w:rsidRDefault="00781D14" w:rsidP="00E95DDA">
      <w:pPr>
        <w:pStyle w:val="ab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t>Субвенція з місцевого</w:t>
      </w:r>
      <w:r w:rsidR="00E95DD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бюджету державному бюджету ураховується в дохідній та видатковій частин</w:t>
      </w:r>
      <w:r w:rsidR="007859CE" w:rsidRPr="0028073E">
        <w:rPr>
          <w:rFonts w:ascii="Times New Roman" w:hAnsi="Times New Roman" w:cs="Times New Roman"/>
          <w:sz w:val="27"/>
          <w:szCs w:val="27"/>
          <w:lang w:val="uk-UA"/>
        </w:rPr>
        <w:t>ах</w:t>
      </w:r>
      <w:r w:rsidR="00E95DD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бюджету отримувача коштів за відповідними кодами класифікації доходів і видатків, в обсягах</w:t>
      </w:r>
      <w:r w:rsidR="00BB753A" w:rsidRPr="0028073E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E95DD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затве</w:t>
      </w:r>
      <w:r w:rsidR="00BB753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рджених в установленому порядку </w:t>
      </w:r>
      <w:r w:rsidR="00E95DD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згідно </w:t>
      </w:r>
      <w:r w:rsidR="00CD3689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з </w:t>
      </w:r>
      <w:r w:rsidR="00E95DDA" w:rsidRPr="0028073E">
        <w:rPr>
          <w:rFonts w:ascii="Times New Roman" w:hAnsi="Times New Roman" w:cs="Times New Roman"/>
          <w:sz w:val="27"/>
          <w:szCs w:val="27"/>
          <w:lang w:val="uk-UA"/>
        </w:rPr>
        <w:t>чинн</w:t>
      </w:r>
      <w:r w:rsidR="00CD3689" w:rsidRPr="0028073E">
        <w:rPr>
          <w:rFonts w:ascii="Times New Roman" w:hAnsi="Times New Roman" w:cs="Times New Roman"/>
          <w:sz w:val="27"/>
          <w:szCs w:val="27"/>
          <w:lang w:val="uk-UA"/>
        </w:rPr>
        <w:t>им</w:t>
      </w:r>
      <w:r w:rsidR="00E95DD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законодавств</w:t>
      </w:r>
      <w:r w:rsidR="00CD3689" w:rsidRPr="0028073E">
        <w:rPr>
          <w:rFonts w:ascii="Times New Roman" w:hAnsi="Times New Roman" w:cs="Times New Roman"/>
          <w:sz w:val="27"/>
          <w:szCs w:val="27"/>
          <w:lang w:val="uk-UA"/>
        </w:rPr>
        <w:t>ом</w:t>
      </w:r>
      <w:r w:rsidR="00E95DDA" w:rsidRPr="0028073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230D39" w:rsidRPr="0028073E" w:rsidRDefault="00E95DDA" w:rsidP="00230D39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t>Підставою для фінансування</w:t>
      </w:r>
      <w:r w:rsidR="00BB753A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заходів Програми </w:t>
      </w:r>
      <w:r w:rsidR="00781D14" w:rsidRPr="0028073E">
        <w:rPr>
          <w:rFonts w:ascii="Times New Roman" w:hAnsi="Times New Roman" w:cs="Times New Roman"/>
          <w:sz w:val="27"/>
          <w:szCs w:val="27"/>
          <w:lang w:val="uk-UA"/>
        </w:rPr>
        <w:t>з місцевого</w:t>
      </w:r>
      <w:r w:rsidR="00A30DA8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бюджету є Договір </w:t>
      </w:r>
      <w:r w:rsidR="00CD3689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п</w:t>
      </w:r>
      <w:r w:rsidR="00781D14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ро надання </w:t>
      </w:r>
      <w:r w:rsidR="00CB6B0E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субвенції</w:t>
      </w:r>
      <w:r w:rsidR="00781D14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з місцевого</w:t>
      </w:r>
      <w:r w:rsidR="00DD5AD5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бюджету державному бюджету на виконання програм соціально-економічного розвитку регіонів на забезпечення заходів</w:t>
      </w:r>
      <w:r w:rsidR="00B1725E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DD5AD5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Програми </w:t>
      </w:r>
      <w:r w:rsidR="00230D39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забе</w:t>
      </w:r>
      <w:r w:rsidR="00394AFA" w:rsidRPr="0028073E">
        <w:rPr>
          <w:rFonts w:ascii="Times New Roman" w:hAnsi="Times New Roman" w:cs="Times New Roman"/>
          <w:bCs/>
          <w:sz w:val="27"/>
          <w:szCs w:val="27"/>
          <w:lang w:val="uk-UA"/>
        </w:rPr>
        <w:t>зпечення національної безпеки Новопільської</w:t>
      </w:r>
      <w:r w:rsidR="005E4159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сільської територіальної  громади на 2026-2028</w:t>
      </w:r>
      <w:r w:rsidR="00230D39" w:rsidRPr="0028073E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роки,</w:t>
      </w:r>
      <w:r w:rsidR="00230D39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підписаний головою Новопільської сільської ради та уповноваженою особою Управління Служби безпеки України у Дніпропетровській області.</w:t>
      </w:r>
    </w:p>
    <w:p w:rsidR="00E95DDA" w:rsidRPr="0028073E" w:rsidRDefault="00E95DDA" w:rsidP="00230D39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Отримувач коштів </w:t>
      </w:r>
      <w:r w:rsidR="00CB6B0E" w:rsidRPr="0028073E">
        <w:rPr>
          <w:rFonts w:ascii="Times New Roman" w:hAnsi="Times New Roman" w:cs="Times New Roman"/>
          <w:sz w:val="27"/>
          <w:szCs w:val="27"/>
          <w:lang w:val="uk-UA"/>
        </w:rPr>
        <w:t>Субвенції</w:t>
      </w:r>
      <w:r w:rsidR="00392BE3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щороку до 2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5 числа місяця, що настає </w:t>
      </w:r>
      <w:r w:rsidR="00392BE3" w:rsidRPr="0028073E">
        <w:rPr>
          <w:rFonts w:ascii="Times New Roman" w:hAnsi="Times New Roman" w:cs="Times New Roman"/>
          <w:sz w:val="27"/>
          <w:szCs w:val="27"/>
          <w:lang w:val="uk-UA"/>
        </w:rPr>
        <w:t>за звітним</w:t>
      </w:r>
      <w:r w:rsidR="00230D39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, надає до </w:t>
      </w:r>
      <w:r w:rsidR="00B52C19" w:rsidRPr="0028073E">
        <w:rPr>
          <w:rFonts w:ascii="Times New Roman" w:hAnsi="Times New Roman" w:cs="Times New Roman"/>
          <w:sz w:val="27"/>
          <w:szCs w:val="27"/>
          <w:lang w:val="uk-UA"/>
        </w:rPr>
        <w:t>Новопільської</w:t>
      </w:r>
      <w:r w:rsidR="005A6CBF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с</w:t>
      </w:r>
      <w:r w:rsidR="005A6CBF" w:rsidRPr="0028073E">
        <w:rPr>
          <w:rFonts w:ascii="Times New Roman" w:hAnsi="Times New Roman" w:cs="Times New Roman"/>
          <w:sz w:val="27"/>
          <w:szCs w:val="27"/>
          <w:lang w:val="uk-UA"/>
        </w:rPr>
        <w:t>ільської рад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и звіт про використання коштів </w:t>
      </w:r>
      <w:r w:rsidR="00CB6B0E" w:rsidRPr="0028073E">
        <w:rPr>
          <w:rFonts w:ascii="Times New Roman" w:hAnsi="Times New Roman" w:cs="Times New Roman"/>
          <w:sz w:val="27"/>
          <w:szCs w:val="27"/>
          <w:lang w:val="uk-UA"/>
        </w:rPr>
        <w:t>Субвенції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E95DDA" w:rsidRPr="0028073E" w:rsidRDefault="00E95DDA" w:rsidP="00DD5AD5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/>
        </w:rPr>
      </w:pPr>
      <w:r w:rsidRPr="0028073E">
        <w:rPr>
          <w:rFonts w:ascii="Times New Roman" w:hAnsi="Times New Roman" w:cs="Times New Roman"/>
          <w:sz w:val="27"/>
          <w:szCs w:val="27"/>
          <w:lang w:val="uk-UA"/>
        </w:rPr>
        <w:lastRenderedPageBreak/>
        <w:t>Відкриття рахунків, реєстрація,</w:t>
      </w:r>
      <w:r w:rsidR="003038AD"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 облік бюджетних зобов’язань в т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ериторіальних органах Державної казначейської служби України та проведення операцій з використання </w:t>
      </w:r>
      <w:r w:rsidR="00CB6B0E" w:rsidRPr="0028073E">
        <w:rPr>
          <w:rFonts w:ascii="Times New Roman" w:hAnsi="Times New Roman" w:cs="Times New Roman"/>
          <w:sz w:val="27"/>
          <w:szCs w:val="27"/>
          <w:lang w:val="uk-UA"/>
        </w:rPr>
        <w:t>субвенції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, а також відображення у первинному та бухгалтерському обліку інформації про отримані (створені) оборотні і необоротні активи, складення та подання фінансової і бюджетної звітності про використання </w:t>
      </w:r>
      <w:r w:rsidR="00CB6B0E" w:rsidRPr="0028073E">
        <w:rPr>
          <w:rFonts w:ascii="Times New Roman" w:hAnsi="Times New Roman" w:cs="Times New Roman"/>
          <w:sz w:val="27"/>
          <w:szCs w:val="27"/>
          <w:lang w:val="uk-UA"/>
        </w:rPr>
        <w:t>субвенції</w:t>
      </w:r>
      <w:r w:rsidRPr="0028073E">
        <w:rPr>
          <w:rFonts w:ascii="Times New Roman" w:hAnsi="Times New Roman" w:cs="Times New Roman"/>
          <w:sz w:val="27"/>
          <w:szCs w:val="27"/>
          <w:lang w:val="uk-UA"/>
        </w:rPr>
        <w:t xml:space="preserve">, а також контроль за її цільовим та ефективним витрачанням здійснюються в установленому законодавством порядку. </w:t>
      </w:r>
    </w:p>
    <w:p w:rsidR="00A11A62" w:rsidRPr="0028073E" w:rsidRDefault="00E95DDA" w:rsidP="00A11A62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sz w:val="27"/>
          <w:szCs w:val="27"/>
          <w:lang w:eastAsia="en-US"/>
        </w:rPr>
      </w:pPr>
      <w:r w:rsidRPr="0028073E">
        <w:rPr>
          <w:sz w:val="27"/>
          <w:szCs w:val="27"/>
          <w:lang w:eastAsia="en-US"/>
        </w:rPr>
        <w:t>Територіальні органи Державної казначейської служби України перераховують субвенцію відповідно до Порядку перерахування міжбюджетних трансфертів, затвердженого постановою Кабінету Міні</w:t>
      </w:r>
      <w:r w:rsidR="00491893" w:rsidRPr="0028073E">
        <w:rPr>
          <w:sz w:val="27"/>
          <w:szCs w:val="27"/>
          <w:lang w:eastAsia="en-US"/>
        </w:rPr>
        <w:t>стрів України від 15.12.2010 року</w:t>
      </w:r>
      <w:r w:rsidR="003038AD" w:rsidRPr="0028073E">
        <w:rPr>
          <w:sz w:val="27"/>
          <w:szCs w:val="27"/>
          <w:lang w:eastAsia="en-US"/>
        </w:rPr>
        <w:t xml:space="preserve"> </w:t>
      </w:r>
      <w:r w:rsidRPr="0028073E">
        <w:rPr>
          <w:sz w:val="27"/>
          <w:szCs w:val="27"/>
          <w:lang w:eastAsia="en-US"/>
        </w:rPr>
        <w:t>№ 1132. При проведенні оплати бюджетних зобов’язань забезпечують дотримання вимог Порядку казначейського обслуговування місцевих бюджетів</w:t>
      </w:r>
      <w:r w:rsidR="003038AD" w:rsidRPr="0028073E">
        <w:rPr>
          <w:sz w:val="27"/>
          <w:szCs w:val="27"/>
          <w:lang w:eastAsia="en-US"/>
        </w:rPr>
        <w:t>,</w:t>
      </w:r>
      <w:r w:rsidRPr="0028073E">
        <w:rPr>
          <w:sz w:val="27"/>
          <w:szCs w:val="27"/>
          <w:lang w:eastAsia="en-US"/>
        </w:rPr>
        <w:t xml:space="preserve"> затвердженого </w:t>
      </w:r>
      <w:r w:rsidR="00CB6B0E" w:rsidRPr="0028073E">
        <w:rPr>
          <w:sz w:val="27"/>
          <w:szCs w:val="27"/>
          <w:lang w:eastAsia="en-US"/>
        </w:rPr>
        <w:t>н</w:t>
      </w:r>
      <w:r w:rsidRPr="0028073E">
        <w:rPr>
          <w:sz w:val="27"/>
          <w:szCs w:val="27"/>
          <w:lang w:eastAsia="en-US"/>
        </w:rPr>
        <w:t>аказом Кабінету Міністрів У</w:t>
      </w:r>
      <w:r w:rsidR="00491893" w:rsidRPr="0028073E">
        <w:rPr>
          <w:sz w:val="27"/>
          <w:szCs w:val="27"/>
          <w:lang w:eastAsia="en-US"/>
        </w:rPr>
        <w:t xml:space="preserve">країни від 23.08.2012 </w:t>
      </w:r>
      <w:r w:rsidR="003038AD" w:rsidRPr="0028073E">
        <w:rPr>
          <w:sz w:val="27"/>
          <w:szCs w:val="27"/>
          <w:lang w:eastAsia="en-US"/>
        </w:rPr>
        <w:t xml:space="preserve">№ 938 </w:t>
      </w:r>
      <w:r w:rsidRPr="0028073E">
        <w:rPr>
          <w:sz w:val="27"/>
          <w:szCs w:val="27"/>
          <w:lang w:eastAsia="en-US"/>
        </w:rPr>
        <w:t>та Порядку казначейського обслуговування державного бюджету за витратами</w:t>
      </w:r>
      <w:r w:rsidR="003038AD" w:rsidRPr="0028073E">
        <w:rPr>
          <w:sz w:val="27"/>
          <w:szCs w:val="27"/>
          <w:lang w:eastAsia="en-US"/>
        </w:rPr>
        <w:t>, затвердженого н</w:t>
      </w:r>
      <w:r w:rsidRPr="0028073E">
        <w:rPr>
          <w:sz w:val="27"/>
          <w:szCs w:val="27"/>
          <w:lang w:eastAsia="en-US"/>
        </w:rPr>
        <w:t>аказом Кабінету Міні</w:t>
      </w:r>
      <w:r w:rsidR="00491893" w:rsidRPr="0028073E">
        <w:rPr>
          <w:sz w:val="27"/>
          <w:szCs w:val="27"/>
          <w:lang w:eastAsia="en-US"/>
        </w:rPr>
        <w:t xml:space="preserve">стрів України від 24.12.2012 </w:t>
      </w:r>
      <w:r w:rsidRPr="0028073E">
        <w:rPr>
          <w:sz w:val="27"/>
          <w:szCs w:val="27"/>
          <w:lang w:eastAsia="en-US"/>
        </w:rPr>
        <w:t xml:space="preserve">№ 1407. </w:t>
      </w:r>
    </w:p>
    <w:p w:rsidR="00A11A62" w:rsidRPr="0028073E" w:rsidRDefault="00A11A62" w:rsidP="00A11A62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sz w:val="27"/>
          <w:szCs w:val="27"/>
          <w:lang w:eastAsia="en-US"/>
        </w:rPr>
      </w:pPr>
      <w:r w:rsidRPr="0028073E">
        <w:rPr>
          <w:sz w:val="27"/>
          <w:szCs w:val="27"/>
          <w:lang w:eastAsia="en-US"/>
        </w:rPr>
        <w:t>Використання коштів Субвенції за призначенням, яке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A11A62" w:rsidRPr="0028073E" w:rsidRDefault="00A11A62" w:rsidP="00A11A62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sz w:val="27"/>
          <w:szCs w:val="27"/>
          <w:lang w:eastAsia="en-US"/>
        </w:rPr>
      </w:pPr>
      <w:r w:rsidRPr="0028073E">
        <w:rPr>
          <w:sz w:val="27"/>
          <w:szCs w:val="27"/>
        </w:rPr>
        <w:t>Залишки Субвенції на кінець 2026 року зберігаються на рахунках учасників відповідних програм, яким перераховані виділені кошти Субвенції, не підлягають поверненню та використовуються у наступному бюджетному періоді з урахуванням цільового призначення Субвенції.</w:t>
      </w:r>
    </w:p>
    <w:p w:rsidR="00A11A62" w:rsidRPr="0028073E" w:rsidRDefault="00A11A62" w:rsidP="00A11A62">
      <w:pPr>
        <w:pStyle w:val="rvps2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sz w:val="27"/>
          <w:szCs w:val="27"/>
          <w:lang w:eastAsia="en-US"/>
        </w:rPr>
      </w:pPr>
      <w:r w:rsidRPr="0028073E">
        <w:rPr>
          <w:sz w:val="27"/>
          <w:szCs w:val="27"/>
        </w:rPr>
        <w:t>У разі, якщо термін дії Програми завершився, невикористані кошти Субвенції підлягають поверненню до бюджету Новопільської сільської територіальної громади не пізніше 20 грудня бюджетного року, що настає за звітним.</w:t>
      </w:r>
    </w:p>
    <w:p w:rsidR="001A321F" w:rsidRPr="006E7808" w:rsidRDefault="001A321F" w:rsidP="00E95DDA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uk-UA"/>
        </w:rPr>
      </w:pPr>
    </w:p>
    <w:p w:rsidR="00522C57" w:rsidRPr="006E7808" w:rsidRDefault="00522C57" w:rsidP="00E95DD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E95DDA" w:rsidRPr="0028073E" w:rsidRDefault="003038AD" w:rsidP="00E95D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8073E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D87CBE" w:rsidRPr="0028073E">
        <w:rPr>
          <w:rFonts w:ascii="Times New Roman" w:hAnsi="Times New Roman"/>
          <w:b/>
          <w:bCs/>
          <w:sz w:val="28"/>
          <w:szCs w:val="28"/>
          <w:lang w:val="uk-UA"/>
        </w:rPr>
        <w:t xml:space="preserve">екретар ради                                                             </w:t>
      </w:r>
      <w:r w:rsidR="00522C57" w:rsidRPr="0028073E"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="00D87CBE" w:rsidRPr="0028073E">
        <w:rPr>
          <w:rFonts w:ascii="Times New Roman" w:hAnsi="Times New Roman"/>
          <w:b/>
          <w:bCs/>
          <w:sz w:val="28"/>
          <w:szCs w:val="28"/>
          <w:lang w:val="uk-UA"/>
        </w:rPr>
        <w:t xml:space="preserve">   Світлана СУСЄДКО</w:t>
      </w:r>
    </w:p>
    <w:sectPr w:rsidR="00E95DDA" w:rsidRPr="0028073E" w:rsidSect="00CD368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EDC"/>
    <w:multiLevelType w:val="hybridMultilevel"/>
    <w:tmpl w:val="6C3258D6"/>
    <w:lvl w:ilvl="0" w:tplc="8124CA62">
      <w:start w:val="1"/>
      <w:numFmt w:val="decimal"/>
      <w:lvlText w:val="%1."/>
      <w:lvlJc w:val="left"/>
      <w:pPr>
        <w:ind w:left="1495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CB54C4"/>
    <w:multiLevelType w:val="hybridMultilevel"/>
    <w:tmpl w:val="0B787F92"/>
    <w:lvl w:ilvl="0" w:tplc="5EE6025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20AF1313"/>
    <w:multiLevelType w:val="multilevel"/>
    <w:tmpl w:val="EAAEC162"/>
    <w:lvl w:ilvl="0">
      <w:start w:val="1"/>
      <w:numFmt w:val="decimal"/>
      <w:lvlText w:val="%1."/>
      <w:lvlJc w:val="left"/>
      <w:pPr>
        <w:ind w:left="495" w:hanging="495"/>
      </w:pPr>
      <w:rPr>
        <w:rFonts w:ascii="Times New Roman" w:eastAsia="Calibri" w:hAnsi="Times New Roman" w:cs="Calibri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2141D8A"/>
    <w:multiLevelType w:val="hybridMultilevel"/>
    <w:tmpl w:val="0E88CD18"/>
    <w:lvl w:ilvl="0" w:tplc="877C47C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bCs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A0805"/>
    <w:multiLevelType w:val="hybridMultilevel"/>
    <w:tmpl w:val="B1A0C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F6439"/>
    <w:multiLevelType w:val="multilevel"/>
    <w:tmpl w:val="700E45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6">
    <w:nsid w:val="55590570"/>
    <w:multiLevelType w:val="multilevel"/>
    <w:tmpl w:val="7932CFA6"/>
    <w:lvl w:ilvl="0">
      <w:start w:val="1"/>
      <w:numFmt w:val="decimal"/>
      <w:lvlText w:val="6.2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7679DC"/>
    <w:multiLevelType w:val="hybridMultilevel"/>
    <w:tmpl w:val="6FF4675C"/>
    <w:lvl w:ilvl="0" w:tplc="261C7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C62A17"/>
    <w:multiLevelType w:val="hybridMultilevel"/>
    <w:tmpl w:val="8C203118"/>
    <w:lvl w:ilvl="0" w:tplc="5016B9F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9">
    <w:nsid w:val="73DC0AD3"/>
    <w:multiLevelType w:val="hybridMultilevel"/>
    <w:tmpl w:val="8FE0003C"/>
    <w:lvl w:ilvl="0" w:tplc="3E84D76C">
      <w:start w:val="1"/>
      <w:numFmt w:val="decimal"/>
      <w:lvlText w:val="%1."/>
      <w:lvlJc w:val="left"/>
      <w:pPr>
        <w:ind w:left="1495" w:hanging="360"/>
      </w:pPr>
      <w:rPr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E26"/>
    <w:rsid w:val="000155FE"/>
    <w:rsid w:val="00020096"/>
    <w:rsid w:val="00023B55"/>
    <w:rsid w:val="00023E0A"/>
    <w:rsid w:val="000355A6"/>
    <w:rsid w:val="00041681"/>
    <w:rsid w:val="000428BF"/>
    <w:rsid w:val="00043E15"/>
    <w:rsid w:val="00044161"/>
    <w:rsid w:val="00045088"/>
    <w:rsid w:val="00060F47"/>
    <w:rsid w:val="00066B19"/>
    <w:rsid w:val="00073BB7"/>
    <w:rsid w:val="0008239E"/>
    <w:rsid w:val="00082570"/>
    <w:rsid w:val="000847D5"/>
    <w:rsid w:val="000852A4"/>
    <w:rsid w:val="00085EFC"/>
    <w:rsid w:val="00090172"/>
    <w:rsid w:val="000919DF"/>
    <w:rsid w:val="000A2031"/>
    <w:rsid w:val="000A6753"/>
    <w:rsid w:val="000B11E8"/>
    <w:rsid w:val="000B5F9B"/>
    <w:rsid w:val="000C2E47"/>
    <w:rsid w:val="000D07D8"/>
    <w:rsid w:val="000D5EFB"/>
    <w:rsid w:val="000E1E2A"/>
    <w:rsid w:val="000E482A"/>
    <w:rsid w:val="000F1B94"/>
    <w:rsid w:val="000F3A9E"/>
    <w:rsid w:val="000F61AD"/>
    <w:rsid w:val="000F7C9A"/>
    <w:rsid w:val="00101996"/>
    <w:rsid w:val="00104DB1"/>
    <w:rsid w:val="00110AB4"/>
    <w:rsid w:val="00113B9A"/>
    <w:rsid w:val="001148B8"/>
    <w:rsid w:val="00116944"/>
    <w:rsid w:val="001221BA"/>
    <w:rsid w:val="00126548"/>
    <w:rsid w:val="00133E65"/>
    <w:rsid w:val="001354B1"/>
    <w:rsid w:val="001410D0"/>
    <w:rsid w:val="00146E1B"/>
    <w:rsid w:val="00146F0D"/>
    <w:rsid w:val="00150BE1"/>
    <w:rsid w:val="001510F8"/>
    <w:rsid w:val="00162232"/>
    <w:rsid w:val="00173A80"/>
    <w:rsid w:val="0017467F"/>
    <w:rsid w:val="00175D3E"/>
    <w:rsid w:val="00180116"/>
    <w:rsid w:val="00183789"/>
    <w:rsid w:val="00190B04"/>
    <w:rsid w:val="0019785C"/>
    <w:rsid w:val="001A321F"/>
    <w:rsid w:val="001A57C1"/>
    <w:rsid w:val="001B1748"/>
    <w:rsid w:val="001C047C"/>
    <w:rsid w:val="001C13E0"/>
    <w:rsid w:val="001C293F"/>
    <w:rsid w:val="001C351D"/>
    <w:rsid w:val="001C4BAA"/>
    <w:rsid w:val="001C5263"/>
    <w:rsid w:val="001C6C70"/>
    <w:rsid w:val="001D2075"/>
    <w:rsid w:val="001D4263"/>
    <w:rsid w:val="001D728F"/>
    <w:rsid w:val="001D7C43"/>
    <w:rsid w:val="001E14E2"/>
    <w:rsid w:val="001E5299"/>
    <w:rsid w:val="001E6BD3"/>
    <w:rsid w:val="001F0B67"/>
    <w:rsid w:val="001F0FDC"/>
    <w:rsid w:val="001F786D"/>
    <w:rsid w:val="0020594F"/>
    <w:rsid w:val="00207085"/>
    <w:rsid w:val="00210B2A"/>
    <w:rsid w:val="002118AF"/>
    <w:rsid w:val="002203C8"/>
    <w:rsid w:val="0022055C"/>
    <w:rsid w:val="0022179A"/>
    <w:rsid w:val="00226E0B"/>
    <w:rsid w:val="00230D39"/>
    <w:rsid w:val="002341C3"/>
    <w:rsid w:val="00242994"/>
    <w:rsid w:val="0025336A"/>
    <w:rsid w:val="002535D2"/>
    <w:rsid w:val="00267910"/>
    <w:rsid w:val="00267F10"/>
    <w:rsid w:val="0027054B"/>
    <w:rsid w:val="00270ABC"/>
    <w:rsid w:val="00275665"/>
    <w:rsid w:val="00276A52"/>
    <w:rsid w:val="0028073E"/>
    <w:rsid w:val="00282702"/>
    <w:rsid w:val="00285622"/>
    <w:rsid w:val="00286B01"/>
    <w:rsid w:val="00297349"/>
    <w:rsid w:val="002A556F"/>
    <w:rsid w:val="002B12C8"/>
    <w:rsid w:val="002B355D"/>
    <w:rsid w:val="002B70B9"/>
    <w:rsid w:val="002C11EF"/>
    <w:rsid w:val="002C6476"/>
    <w:rsid w:val="002C68D2"/>
    <w:rsid w:val="002C7BBA"/>
    <w:rsid w:val="002D30E2"/>
    <w:rsid w:val="002D5410"/>
    <w:rsid w:val="002D5AE9"/>
    <w:rsid w:val="002E2127"/>
    <w:rsid w:val="002E5E77"/>
    <w:rsid w:val="002E7BF5"/>
    <w:rsid w:val="002F0BED"/>
    <w:rsid w:val="002F1B1F"/>
    <w:rsid w:val="002F257B"/>
    <w:rsid w:val="002F7401"/>
    <w:rsid w:val="00300043"/>
    <w:rsid w:val="0030192A"/>
    <w:rsid w:val="00301C17"/>
    <w:rsid w:val="003038AD"/>
    <w:rsid w:val="00314FA4"/>
    <w:rsid w:val="003218B0"/>
    <w:rsid w:val="00323B58"/>
    <w:rsid w:val="0032660F"/>
    <w:rsid w:val="00326B14"/>
    <w:rsid w:val="00330E6C"/>
    <w:rsid w:val="00335B1A"/>
    <w:rsid w:val="00355D7E"/>
    <w:rsid w:val="00362381"/>
    <w:rsid w:val="00363354"/>
    <w:rsid w:val="00365816"/>
    <w:rsid w:val="003664A3"/>
    <w:rsid w:val="00370494"/>
    <w:rsid w:val="00384E85"/>
    <w:rsid w:val="00392BE3"/>
    <w:rsid w:val="0039443F"/>
    <w:rsid w:val="00394648"/>
    <w:rsid w:val="00394AFA"/>
    <w:rsid w:val="00396317"/>
    <w:rsid w:val="003975AB"/>
    <w:rsid w:val="003A25D3"/>
    <w:rsid w:val="003A50A8"/>
    <w:rsid w:val="003A6704"/>
    <w:rsid w:val="003B429D"/>
    <w:rsid w:val="003B6054"/>
    <w:rsid w:val="003C0153"/>
    <w:rsid w:val="003C1FD4"/>
    <w:rsid w:val="003C2E24"/>
    <w:rsid w:val="003C6B5C"/>
    <w:rsid w:val="003C747B"/>
    <w:rsid w:val="003D2DED"/>
    <w:rsid w:val="003D334F"/>
    <w:rsid w:val="003D5995"/>
    <w:rsid w:val="003D7864"/>
    <w:rsid w:val="003E0C58"/>
    <w:rsid w:val="003E61A0"/>
    <w:rsid w:val="003F02E4"/>
    <w:rsid w:val="003F284A"/>
    <w:rsid w:val="003F2F57"/>
    <w:rsid w:val="003F6FB9"/>
    <w:rsid w:val="00412491"/>
    <w:rsid w:val="004154C7"/>
    <w:rsid w:val="004215DC"/>
    <w:rsid w:val="00425E82"/>
    <w:rsid w:val="00427313"/>
    <w:rsid w:val="00430EAA"/>
    <w:rsid w:val="0044013D"/>
    <w:rsid w:val="00442BAA"/>
    <w:rsid w:val="00444E20"/>
    <w:rsid w:val="004600E4"/>
    <w:rsid w:val="00461C4B"/>
    <w:rsid w:val="00464E04"/>
    <w:rsid w:val="00467360"/>
    <w:rsid w:val="0047565A"/>
    <w:rsid w:val="00475989"/>
    <w:rsid w:val="0048027F"/>
    <w:rsid w:val="00482C62"/>
    <w:rsid w:val="004860AD"/>
    <w:rsid w:val="00491893"/>
    <w:rsid w:val="00494773"/>
    <w:rsid w:val="004A47BC"/>
    <w:rsid w:val="004B231D"/>
    <w:rsid w:val="004C7D17"/>
    <w:rsid w:val="004D0643"/>
    <w:rsid w:val="004D313E"/>
    <w:rsid w:val="004E15E9"/>
    <w:rsid w:val="004E1C00"/>
    <w:rsid w:val="004E23A9"/>
    <w:rsid w:val="004E5603"/>
    <w:rsid w:val="004F0488"/>
    <w:rsid w:val="004F20E0"/>
    <w:rsid w:val="0050120A"/>
    <w:rsid w:val="0052146D"/>
    <w:rsid w:val="0052191B"/>
    <w:rsid w:val="00522C57"/>
    <w:rsid w:val="00527C77"/>
    <w:rsid w:val="005309B0"/>
    <w:rsid w:val="00530AA7"/>
    <w:rsid w:val="005311C6"/>
    <w:rsid w:val="00531AC6"/>
    <w:rsid w:val="005373BD"/>
    <w:rsid w:val="0054000E"/>
    <w:rsid w:val="00541383"/>
    <w:rsid w:val="00544AAF"/>
    <w:rsid w:val="00546D76"/>
    <w:rsid w:val="00550874"/>
    <w:rsid w:val="00552F7D"/>
    <w:rsid w:val="00554746"/>
    <w:rsid w:val="00563409"/>
    <w:rsid w:val="005640F5"/>
    <w:rsid w:val="00572453"/>
    <w:rsid w:val="005726FB"/>
    <w:rsid w:val="005741FD"/>
    <w:rsid w:val="005745B7"/>
    <w:rsid w:val="0057777F"/>
    <w:rsid w:val="0058166B"/>
    <w:rsid w:val="0059058B"/>
    <w:rsid w:val="00592E26"/>
    <w:rsid w:val="005A05A1"/>
    <w:rsid w:val="005A1ABE"/>
    <w:rsid w:val="005A2194"/>
    <w:rsid w:val="005A332D"/>
    <w:rsid w:val="005A3433"/>
    <w:rsid w:val="005A6CBF"/>
    <w:rsid w:val="005A7AF6"/>
    <w:rsid w:val="005B2BE9"/>
    <w:rsid w:val="005B542B"/>
    <w:rsid w:val="005B570C"/>
    <w:rsid w:val="005B5E66"/>
    <w:rsid w:val="005C3F18"/>
    <w:rsid w:val="005C61C1"/>
    <w:rsid w:val="005D01FB"/>
    <w:rsid w:val="005D5D82"/>
    <w:rsid w:val="005D764A"/>
    <w:rsid w:val="005E12D9"/>
    <w:rsid w:val="005E1EB2"/>
    <w:rsid w:val="005E4159"/>
    <w:rsid w:val="005E62E8"/>
    <w:rsid w:val="005E677B"/>
    <w:rsid w:val="005F0C16"/>
    <w:rsid w:val="005F0EF0"/>
    <w:rsid w:val="005F3108"/>
    <w:rsid w:val="005F3D01"/>
    <w:rsid w:val="005F54BE"/>
    <w:rsid w:val="0060033F"/>
    <w:rsid w:val="00602534"/>
    <w:rsid w:val="0060256E"/>
    <w:rsid w:val="0060523F"/>
    <w:rsid w:val="00605A82"/>
    <w:rsid w:val="006152B8"/>
    <w:rsid w:val="0061537D"/>
    <w:rsid w:val="00616082"/>
    <w:rsid w:val="006163E3"/>
    <w:rsid w:val="006221FA"/>
    <w:rsid w:val="00625B0D"/>
    <w:rsid w:val="00640747"/>
    <w:rsid w:val="00645039"/>
    <w:rsid w:val="006458E2"/>
    <w:rsid w:val="0064725B"/>
    <w:rsid w:val="00652135"/>
    <w:rsid w:val="0065377C"/>
    <w:rsid w:val="00660CD8"/>
    <w:rsid w:val="00661918"/>
    <w:rsid w:val="00663096"/>
    <w:rsid w:val="00663E84"/>
    <w:rsid w:val="00665304"/>
    <w:rsid w:val="00670730"/>
    <w:rsid w:val="006720B3"/>
    <w:rsid w:val="00674518"/>
    <w:rsid w:val="00677954"/>
    <w:rsid w:val="00677C85"/>
    <w:rsid w:val="00680272"/>
    <w:rsid w:val="00681103"/>
    <w:rsid w:val="0068271A"/>
    <w:rsid w:val="00684CD0"/>
    <w:rsid w:val="00685287"/>
    <w:rsid w:val="006879C6"/>
    <w:rsid w:val="006908D2"/>
    <w:rsid w:val="00693F3D"/>
    <w:rsid w:val="006946D4"/>
    <w:rsid w:val="0069682E"/>
    <w:rsid w:val="006972CA"/>
    <w:rsid w:val="006974D1"/>
    <w:rsid w:val="006A0465"/>
    <w:rsid w:val="006B1C7B"/>
    <w:rsid w:val="006B6694"/>
    <w:rsid w:val="006C1317"/>
    <w:rsid w:val="006C3273"/>
    <w:rsid w:val="006C3853"/>
    <w:rsid w:val="006C5D55"/>
    <w:rsid w:val="006C64E5"/>
    <w:rsid w:val="006D1E03"/>
    <w:rsid w:val="006D3F9A"/>
    <w:rsid w:val="006D5F01"/>
    <w:rsid w:val="006E02D0"/>
    <w:rsid w:val="006E48C5"/>
    <w:rsid w:val="006E5EED"/>
    <w:rsid w:val="006E7808"/>
    <w:rsid w:val="006F54DF"/>
    <w:rsid w:val="006F65D1"/>
    <w:rsid w:val="00702552"/>
    <w:rsid w:val="00704647"/>
    <w:rsid w:val="00713E10"/>
    <w:rsid w:val="00714452"/>
    <w:rsid w:val="0071578A"/>
    <w:rsid w:val="007169FD"/>
    <w:rsid w:val="00730388"/>
    <w:rsid w:val="007465C9"/>
    <w:rsid w:val="0074714E"/>
    <w:rsid w:val="00747FCD"/>
    <w:rsid w:val="00751100"/>
    <w:rsid w:val="00752DA1"/>
    <w:rsid w:val="00752F0C"/>
    <w:rsid w:val="0075743C"/>
    <w:rsid w:val="007679AD"/>
    <w:rsid w:val="0077164B"/>
    <w:rsid w:val="00775CB4"/>
    <w:rsid w:val="00775EE1"/>
    <w:rsid w:val="00780D6D"/>
    <w:rsid w:val="00781D14"/>
    <w:rsid w:val="007859CE"/>
    <w:rsid w:val="00786413"/>
    <w:rsid w:val="00787736"/>
    <w:rsid w:val="00795B22"/>
    <w:rsid w:val="007961AB"/>
    <w:rsid w:val="007A1558"/>
    <w:rsid w:val="007A506D"/>
    <w:rsid w:val="007A59A6"/>
    <w:rsid w:val="007A7F56"/>
    <w:rsid w:val="007B34CD"/>
    <w:rsid w:val="007B6D40"/>
    <w:rsid w:val="007C04B6"/>
    <w:rsid w:val="007C0521"/>
    <w:rsid w:val="007C2566"/>
    <w:rsid w:val="007C446B"/>
    <w:rsid w:val="007D55B8"/>
    <w:rsid w:val="007D599D"/>
    <w:rsid w:val="007D5C58"/>
    <w:rsid w:val="007D611C"/>
    <w:rsid w:val="007E563D"/>
    <w:rsid w:val="007E600B"/>
    <w:rsid w:val="007F1FA9"/>
    <w:rsid w:val="007F1FBA"/>
    <w:rsid w:val="007F4642"/>
    <w:rsid w:val="00801353"/>
    <w:rsid w:val="008064FB"/>
    <w:rsid w:val="00807C4B"/>
    <w:rsid w:val="00815619"/>
    <w:rsid w:val="00822DC2"/>
    <w:rsid w:val="00836A87"/>
    <w:rsid w:val="0084486E"/>
    <w:rsid w:val="00853EDC"/>
    <w:rsid w:val="00857411"/>
    <w:rsid w:val="00860623"/>
    <w:rsid w:val="008608FD"/>
    <w:rsid w:val="00860D89"/>
    <w:rsid w:val="008638D9"/>
    <w:rsid w:val="00864521"/>
    <w:rsid w:val="008662AA"/>
    <w:rsid w:val="00866800"/>
    <w:rsid w:val="0086752B"/>
    <w:rsid w:val="00870434"/>
    <w:rsid w:val="008858A8"/>
    <w:rsid w:val="00891213"/>
    <w:rsid w:val="00895EDF"/>
    <w:rsid w:val="008A2DEC"/>
    <w:rsid w:val="008B3F53"/>
    <w:rsid w:val="008C3219"/>
    <w:rsid w:val="008C48CF"/>
    <w:rsid w:val="008D0751"/>
    <w:rsid w:val="008D180F"/>
    <w:rsid w:val="008D58D7"/>
    <w:rsid w:val="008E2047"/>
    <w:rsid w:val="008E501D"/>
    <w:rsid w:val="008F106C"/>
    <w:rsid w:val="008F34D5"/>
    <w:rsid w:val="008F5F6A"/>
    <w:rsid w:val="008F6163"/>
    <w:rsid w:val="008F61E7"/>
    <w:rsid w:val="00902B85"/>
    <w:rsid w:val="00907134"/>
    <w:rsid w:val="00910168"/>
    <w:rsid w:val="0091201A"/>
    <w:rsid w:val="00914EF1"/>
    <w:rsid w:val="00915D25"/>
    <w:rsid w:val="009165C4"/>
    <w:rsid w:val="00917981"/>
    <w:rsid w:val="00921340"/>
    <w:rsid w:val="00921416"/>
    <w:rsid w:val="009220AE"/>
    <w:rsid w:val="009249EB"/>
    <w:rsid w:val="00933513"/>
    <w:rsid w:val="009408CF"/>
    <w:rsid w:val="0095050C"/>
    <w:rsid w:val="009513DB"/>
    <w:rsid w:val="00962ABF"/>
    <w:rsid w:val="00963114"/>
    <w:rsid w:val="0097005E"/>
    <w:rsid w:val="0097027B"/>
    <w:rsid w:val="009710D0"/>
    <w:rsid w:val="00976E80"/>
    <w:rsid w:val="00981E1A"/>
    <w:rsid w:val="009823EC"/>
    <w:rsid w:val="00987B24"/>
    <w:rsid w:val="00991DC8"/>
    <w:rsid w:val="00993E73"/>
    <w:rsid w:val="009A2D04"/>
    <w:rsid w:val="009A2F95"/>
    <w:rsid w:val="009A50A4"/>
    <w:rsid w:val="009A5F96"/>
    <w:rsid w:val="009A66E1"/>
    <w:rsid w:val="009A7604"/>
    <w:rsid w:val="009A7876"/>
    <w:rsid w:val="009B3A2A"/>
    <w:rsid w:val="009B3E89"/>
    <w:rsid w:val="009B4163"/>
    <w:rsid w:val="009B4C32"/>
    <w:rsid w:val="009B5C57"/>
    <w:rsid w:val="009C092B"/>
    <w:rsid w:val="009C1EE0"/>
    <w:rsid w:val="009C3BFE"/>
    <w:rsid w:val="009C3F63"/>
    <w:rsid w:val="009C5979"/>
    <w:rsid w:val="009C7013"/>
    <w:rsid w:val="009D6114"/>
    <w:rsid w:val="009E0C9C"/>
    <w:rsid w:val="009E5E55"/>
    <w:rsid w:val="00A112FB"/>
    <w:rsid w:val="00A11A62"/>
    <w:rsid w:val="00A13E2E"/>
    <w:rsid w:val="00A22C39"/>
    <w:rsid w:val="00A2527C"/>
    <w:rsid w:val="00A2786A"/>
    <w:rsid w:val="00A30DA8"/>
    <w:rsid w:val="00A347D0"/>
    <w:rsid w:val="00A361F7"/>
    <w:rsid w:val="00A36D2C"/>
    <w:rsid w:val="00A42876"/>
    <w:rsid w:val="00A4789D"/>
    <w:rsid w:val="00A5663B"/>
    <w:rsid w:val="00A60DA4"/>
    <w:rsid w:val="00A614FE"/>
    <w:rsid w:val="00A6172D"/>
    <w:rsid w:val="00A61E65"/>
    <w:rsid w:val="00A6322E"/>
    <w:rsid w:val="00A66413"/>
    <w:rsid w:val="00A710CB"/>
    <w:rsid w:val="00A720B1"/>
    <w:rsid w:val="00A746E5"/>
    <w:rsid w:val="00A82642"/>
    <w:rsid w:val="00A83AD4"/>
    <w:rsid w:val="00A851AF"/>
    <w:rsid w:val="00A87E34"/>
    <w:rsid w:val="00A90D0D"/>
    <w:rsid w:val="00A92FD3"/>
    <w:rsid w:val="00A956BC"/>
    <w:rsid w:val="00AA1128"/>
    <w:rsid w:val="00AA5791"/>
    <w:rsid w:val="00AA78C8"/>
    <w:rsid w:val="00AB203A"/>
    <w:rsid w:val="00AB3C14"/>
    <w:rsid w:val="00AB61BA"/>
    <w:rsid w:val="00AC3216"/>
    <w:rsid w:val="00AC4CA2"/>
    <w:rsid w:val="00AC582C"/>
    <w:rsid w:val="00AD6D59"/>
    <w:rsid w:val="00AD75C3"/>
    <w:rsid w:val="00AE1E36"/>
    <w:rsid w:val="00AE3E5B"/>
    <w:rsid w:val="00AF3466"/>
    <w:rsid w:val="00AF35EA"/>
    <w:rsid w:val="00B06826"/>
    <w:rsid w:val="00B1330C"/>
    <w:rsid w:val="00B1725E"/>
    <w:rsid w:val="00B200DD"/>
    <w:rsid w:val="00B23566"/>
    <w:rsid w:val="00B2607A"/>
    <w:rsid w:val="00B277F8"/>
    <w:rsid w:val="00B328D2"/>
    <w:rsid w:val="00B33C75"/>
    <w:rsid w:val="00B34D4A"/>
    <w:rsid w:val="00B37A06"/>
    <w:rsid w:val="00B41AE1"/>
    <w:rsid w:val="00B422D8"/>
    <w:rsid w:val="00B430A8"/>
    <w:rsid w:val="00B46F31"/>
    <w:rsid w:val="00B52C19"/>
    <w:rsid w:val="00B530E6"/>
    <w:rsid w:val="00B56784"/>
    <w:rsid w:val="00B56E6A"/>
    <w:rsid w:val="00B571D0"/>
    <w:rsid w:val="00B57742"/>
    <w:rsid w:val="00B60D03"/>
    <w:rsid w:val="00B615E4"/>
    <w:rsid w:val="00B76636"/>
    <w:rsid w:val="00B7699B"/>
    <w:rsid w:val="00B80E3A"/>
    <w:rsid w:val="00B9146F"/>
    <w:rsid w:val="00B9157B"/>
    <w:rsid w:val="00B93EE3"/>
    <w:rsid w:val="00B9670F"/>
    <w:rsid w:val="00B96BCF"/>
    <w:rsid w:val="00BA0EF6"/>
    <w:rsid w:val="00BA52F2"/>
    <w:rsid w:val="00BA5C38"/>
    <w:rsid w:val="00BA7AEA"/>
    <w:rsid w:val="00BB0084"/>
    <w:rsid w:val="00BB0A96"/>
    <w:rsid w:val="00BB47E1"/>
    <w:rsid w:val="00BB6BB7"/>
    <w:rsid w:val="00BB753A"/>
    <w:rsid w:val="00BC42B3"/>
    <w:rsid w:val="00BD45A1"/>
    <w:rsid w:val="00BD5677"/>
    <w:rsid w:val="00BD7E73"/>
    <w:rsid w:val="00BE0000"/>
    <w:rsid w:val="00BE2424"/>
    <w:rsid w:val="00BE6FB6"/>
    <w:rsid w:val="00BF0BCE"/>
    <w:rsid w:val="00BF347F"/>
    <w:rsid w:val="00C1634E"/>
    <w:rsid w:val="00C16D1E"/>
    <w:rsid w:val="00C20B4E"/>
    <w:rsid w:val="00C21087"/>
    <w:rsid w:val="00C22A18"/>
    <w:rsid w:val="00C2482E"/>
    <w:rsid w:val="00C2498E"/>
    <w:rsid w:val="00C2776A"/>
    <w:rsid w:val="00C34ED4"/>
    <w:rsid w:val="00C4519F"/>
    <w:rsid w:val="00C45CD8"/>
    <w:rsid w:val="00C4655B"/>
    <w:rsid w:val="00C57B74"/>
    <w:rsid w:val="00C63B7C"/>
    <w:rsid w:val="00C6452F"/>
    <w:rsid w:val="00C718DF"/>
    <w:rsid w:val="00C739AB"/>
    <w:rsid w:val="00C77216"/>
    <w:rsid w:val="00C84B92"/>
    <w:rsid w:val="00CB2F56"/>
    <w:rsid w:val="00CB6B0E"/>
    <w:rsid w:val="00CC3445"/>
    <w:rsid w:val="00CC69F1"/>
    <w:rsid w:val="00CD276F"/>
    <w:rsid w:val="00CD350B"/>
    <w:rsid w:val="00CD3689"/>
    <w:rsid w:val="00CD7EAC"/>
    <w:rsid w:val="00CE0238"/>
    <w:rsid w:val="00CE356B"/>
    <w:rsid w:val="00CE3E76"/>
    <w:rsid w:val="00CE5562"/>
    <w:rsid w:val="00D026CD"/>
    <w:rsid w:val="00D07478"/>
    <w:rsid w:val="00D121F1"/>
    <w:rsid w:val="00D13BB0"/>
    <w:rsid w:val="00D15632"/>
    <w:rsid w:val="00D15877"/>
    <w:rsid w:val="00D2045C"/>
    <w:rsid w:val="00D309CD"/>
    <w:rsid w:val="00D34557"/>
    <w:rsid w:val="00D34773"/>
    <w:rsid w:val="00D43C5C"/>
    <w:rsid w:val="00D45014"/>
    <w:rsid w:val="00D4524D"/>
    <w:rsid w:val="00D468F4"/>
    <w:rsid w:val="00D54FE0"/>
    <w:rsid w:val="00D55795"/>
    <w:rsid w:val="00D607E5"/>
    <w:rsid w:val="00D61FF8"/>
    <w:rsid w:val="00D6232F"/>
    <w:rsid w:val="00D62AAF"/>
    <w:rsid w:val="00D62CE6"/>
    <w:rsid w:val="00D71C77"/>
    <w:rsid w:val="00D7753A"/>
    <w:rsid w:val="00D81D39"/>
    <w:rsid w:val="00D8397C"/>
    <w:rsid w:val="00D862FF"/>
    <w:rsid w:val="00D87CBE"/>
    <w:rsid w:val="00D94C43"/>
    <w:rsid w:val="00D94DCC"/>
    <w:rsid w:val="00DA4B8D"/>
    <w:rsid w:val="00DB5121"/>
    <w:rsid w:val="00DC3891"/>
    <w:rsid w:val="00DC394B"/>
    <w:rsid w:val="00DC630A"/>
    <w:rsid w:val="00DD03A5"/>
    <w:rsid w:val="00DD155F"/>
    <w:rsid w:val="00DD5AD5"/>
    <w:rsid w:val="00DE7713"/>
    <w:rsid w:val="00DF60D0"/>
    <w:rsid w:val="00E02091"/>
    <w:rsid w:val="00E02A2B"/>
    <w:rsid w:val="00E042D5"/>
    <w:rsid w:val="00E102F9"/>
    <w:rsid w:val="00E130AC"/>
    <w:rsid w:val="00E17359"/>
    <w:rsid w:val="00E17473"/>
    <w:rsid w:val="00E24F0F"/>
    <w:rsid w:val="00E3504A"/>
    <w:rsid w:val="00E400BB"/>
    <w:rsid w:val="00E51D3F"/>
    <w:rsid w:val="00E5269E"/>
    <w:rsid w:val="00E55280"/>
    <w:rsid w:val="00E57ACF"/>
    <w:rsid w:val="00E57D53"/>
    <w:rsid w:val="00E62261"/>
    <w:rsid w:val="00E62692"/>
    <w:rsid w:val="00E710B2"/>
    <w:rsid w:val="00E713F4"/>
    <w:rsid w:val="00E72768"/>
    <w:rsid w:val="00E74CF0"/>
    <w:rsid w:val="00E8119F"/>
    <w:rsid w:val="00E83F26"/>
    <w:rsid w:val="00E84443"/>
    <w:rsid w:val="00E907B4"/>
    <w:rsid w:val="00E90F73"/>
    <w:rsid w:val="00E95DDA"/>
    <w:rsid w:val="00EA1549"/>
    <w:rsid w:val="00EA2039"/>
    <w:rsid w:val="00EA29E7"/>
    <w:rsid w:val="00EB1DF8"/>
    <w:rsid w:val="00EB498D"/>
    <w:rsid w:val="00EC2E65"/>
    <w:rsid w:val="00EC3093"/>
    <w:rsid w:val="00EC473D"/>
    <w:rsid w:val="00ED29E2"/>
    <w:rsid w:val="00ED2B3B"/>
    <w:rsid w:val="00ED36D9"/>
    <w:rsid w:val="00ED6366"/>
    <w:rsid w:val="00EE07BF"/>
    <w:rsid w:val="00EE09C0"/>
    <w:rsid w:val="00EE5564"/>
    <w:rsid w:val="00F00AA9"/>
    <w:rsid w:val="00F030C1"/>
    <w:rsid w:val="00F040D6"/>
    <w:rsid w:val="00F2085D"/>
    <w:rsid w:val="00F26F99"/>
    <w:rsid w:val="00F34714"/>
    <w:rsid w:val="00F416F7"/>
    <w:rsid w:val="00F467B4"/>
    <w:rsid w:val="00F51EDA"/>
    <w:rsid w:val="00F5746F"/>
    <w:rsid w:val="00F70849"/>
    <w:rsid w:val="00F71092"/>
    <w:rsid w:val="00F73F31"/>
    <w:rsid w:val="00F83CBC"/>
    <w:rsid w:val="00F860BC"/>
    <w:rsid w:val="00FA1525"/>
    <w:rsid w:val="00FA2116"/>
    <w:rsid w:val="00FA3D09"/>
    <w:rsid w:val="00FA4CDE"/>
    <w:rsid w:val="00FA7126"/>
    <w:rsid w:val="00FA76BC"/>
    <w:rsid w:val="00FA7903"/>
    <w:rsid w:val="00FB4D59"/>
    <w:rsid w:val="00FB59E9"/>
    <w:rsid w:val="00FB5E77"/>
    <w:rsid w:val="00FC5F36"/>
    <w:rsid w:val="00FD08D2"/>
    <w:rsid w:val="00FD229C"/>
    <w:rsid w:val="00FD22B1"/>
    <w:rsid w:val="00FD60DC"/>
    <w:rsid w:val="00FD6DEA"/>
    <w:rsid w:val="00FE236F"/>
    <w:rsid w:val="00FE4B86"/>
    <w:rsid w:val="00FE7EAB"/>
    <w:rsid w:val="00FF2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B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E26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rsid w:val="00AC3216"/>
    <w:pPr>
      <w:autoSpaceDE w:val="0"/>
      <w:autoSpaceDN w:val="0"/>
      <w:spacing w:after="0" w:line="240" w:lineRule="auto"/>
      <w:jc w:val="center"/>
    </w:pPr>
    <w:rPr>
      <w:rFonts w:ascii="Bookman Old Style" w:eastAsia="Times New Roman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AC3216"/>
    <w:rPr>
      <w:rFonts w:ascii="Bookman Old Style" w:eastAsia="Times New Roman" w:hAnsi="Bookman Old Style" w:cs="Times New Roman"/>
      <w:sz w:val="12"/>
      <w:szCs w:val="12"/>
      <w:lang w:val="uk-UA"/>
    </w:rPr>
  </w:style>
  <w:style w:type="paragraph" w:styleId="HTML">
    <w:name w:val="HTML Preformatted"/>
    <w:basedOn w:val="a"/>
    <w:link w:val="HTML0"/>
    <w:rsid w:val="00AC3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0"/>
    <w:link w:val="HTML"/>
    <w:rsid w:val="00AC3216"/>
    <w:rPr>
      <w:rFonts w:ascii="Courier New" w:eastAsia="Arial Unicode MS" w:hAnsi="Courier New" w:cs="Courier New"/>
      <w:color w:val="000000"/>
      <w:lang w:eastAsia="ru-RU"/>
    </w:rPr>
  </w:style>
  <w:style w:type="paragraph" w:styleId="a7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Õÿ¬1 ‚Õÿ¬ ‚Õÿ¬1"/>
    <w:basedOn w:val="a"/>
    <w:link w:val="1"/>
    <w:unhideWhenUsed/>
    <w:rsid w:val="00AC32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nhideWhenUsed/>
    <w:rsid w:val="00AC3216"/>
    <w:rPr>
      <w:color w:val="000080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2B70B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B70B9"/>
    <w:rPr>
      <w:rFonts w:ascii="Calibri" w:eastAsia="Calibri" w:hAnsi="Calibri" w:cs="Times New Roman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Õÿ¬1 ‚Õÿ¬ ‚Õÿ¬1 Знак"/>
    <w:link w:val="a7"/>
    <w:uiPriority w:val="99"/>
    <w:locked/>
    <w:rsid w:val="00DD0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E95DDA"/>
    <w:pPr>
      <w:ind w:left="720"/>
    </w:pPr>
    <w:rPr>
      <w:rFonts w:cs="Calibri"/>
    </w:rPr>
  </w:style>
  <w:style w:type="paragraph" w:customStyle="1" w:styleId="rvps2">
    <w:name w:val="rvps2"/>
    <w:basedOn w:val="a"/>
    <w:uiPriority w:val="99"/>
    <w:rsid w:val="00E95D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No Spacing"/>
    <w:aliases w:val="мой"/>
    <w:link w:val="ad"/>
    <w:uiPriority w:val="1"/>
    <w:qFormat/>
    <w:rsid w:val="00BB753A"/>
    <w:pPr>
      <w:spacing w:after="0" w:line="240" w:lineRule="auto"/>
    </w:pPr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5A05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A6172D"/>
    <w:rPr>
      <w:b/>
      <w:bCs/>
    </w:rPr>
  </w:style>
  <w:style w:type="paragraph" w:customStyle="1" w:styleId="10">
    <w:name w:val="Без интервала1"/>
    <w:rsid w:val="00FF26A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aliases w:val="мой Знак"/>
    <w:link w:val="ac"/>
    <w:uiPriority w:val="1"/>
    <w:qFormat/>
    <w:locked/>
    <w:rsid w:val="00FF26AF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1A321F"/>
    <w:pPr>
      <w:ind w:left="72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86714-E186-4945-9CC0-EA612D44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Вика</cp:lastModifiedBy>
  <cp:revision>8</cp:revision>
  <cp:lastPrinted>2026-03-26T11:49:00Z</cp:lastPrinted>
  <dcterms:created xsi:type="dcterms:W3CDTF">2026-02-27T09:18:00Z</dcterms:created>
  <dcterms:modified xsi:type="dcterms:W3CDTF">2026-03-26T11:49:00Z</dcterms:modified>
</cp:coreProperties>
</file>